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B8C25" w14:textId="407B1E15" w:rsidR="000E38D9" w:rsidRDefault="00FA02E3" w:rsidP="00FA02E3">
      <w:pPr>
        <w:pStyle w:val="Pis"/>
        <w:ind w:hanging="426"/>
        <w:rPr>
          <w:rFonts w:ascii="Times New Roman" w:hAnsi="Times New Roman" w:cs="Times New Roman"/>
          <w:b/>
          <w:bCs/>
          <w:sz w:val="24"/>
          <w:szCs w:val="24"/>
        </w:rPr>
      </w:pPr>
      <w:r w:rsidRPr="00BF30E6">
        <w:rPr>
          <w:rFonts w:ascii="Times New Roman" w:hAnsi="Times New Roman" w:cs="Times New Roman"/>
          <w:b/>
          <w:bCs/>
          <w:sz w:val="24"/>
          <w:szCs w:val="24"/>
        </w:rPr>
        <w:t>TAOTLUSVORM</w:t>
      </w:r>
    </w:p>
    <w:p w14:paraId="397EC869" w14:textId="77777777" w:rsidR="00FA02E3" w:rsidRDefault="00FA02E3" w:rsidP="00FA02E3">
      <w:pPr>
        <w:pStyle w:val="Pis"/>
        <w:ind w:hanging="426"/>
        <w:rPr>
          <w:rFonts w:ascii="Times New Roman" w:hAnsi="Times New Roman" w:cs="Times New Roman"/>
          <w:b/>
          <w:bCs/>
          <w:sz w:val="24"/>
          <w:szCs w:val="24"/>
        </w:rPr>
      </w:pPr>
    </w:p>
    <w:p w14:paraId="27F16937" w14:textId="1BDB0F03" w:rsidR="00FA02E3" w:rsidRDefault="00FA02E3" w:rsidP="00FA02E3">
      <w:pPr>
        <w:pStyle w:val="Pis"/>
        <w:spacing w:line="240" w:lineRule="auto"/>
        <w:ind w:hanging="426"/>
        <w:rPr>
          <w:rFonts w:ascii="Times New Roman" w:hAnsi="Times New Roman" w:cs="Times New Roman"/>
          <w:b/>
          <w:bCs/>
          <w:sz w:val="24"/>
          <w:szCs w:val="24"/>
        </w:rPr>
      </w:pPr>
      <w:r w:rsidRPr="00FA02E3">
        <w:rPr>
          <w:rFonts w:ascii="Times New Roman" w:hAnsi="Times New Roman" w:cs="Times New Roman"/>
          <w:b/>
          <w:bCs/>
          <w:sz w:val="24"/>
          <w:szCs w:val="24"/>
        </w:rPr>
        <w:t>Taotleja andmed</w:t>
      </w:r>
    </w:p>
    <w:tbl>
      <w:tblPr>
        <w:tblStyle w:val="Kontuurtabel"/>
        <w:tblW w:w="0" w:type="auto"/>
        <w:tblInd w:w="-431" w:type="dxa"/>
        <w:tblLook w:val="04A0" w:firstRow="1" w:lastRow="0" w:firstColumn="1" w:lastColumn="0" w:noHBand="0" w:noVBand="1"/>
      </w:tblPr>
      <w:tblGrid>
        <w:gridCol w:w="2553"/>
        <w:gridCol w:w="6940"/>
      </w:tblGrid>
      <w:tr w:rsidR="00FA02E3" w14:paraId="6CE970BA" w14:textId="77777777" w:rsidTr="00FA02E3">
        <w:tc>
          <w:tcPr>
            <w:tcW w:w="2553" w:type="dxa"/>
          </w:tcPr>
          <w:p w14:paraId="61B2002B" w14:textId="46382F00"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Taotleja nimi:</w:t>
            </w:r>
          </w:p>
        </w:tc>
        <w:tc>
          <w:tcPr>
            <w:tcW w:w="6940" w:type="dxa"/>
          </w:tcPr>
          <w:p w14:paraId="04BD4AC1" w14:textId="763074C0" w:rsidR="00FA02E3" w:rsidRPr="00FA02E3" w:rsidRDefault="00830E2D" w:rsidP="00FA02E3">
            <w:pPr>
              <w:pStyle w:val="Pis"/>
              <w:spacing w:line="240" w:lineRule="auto"/>
              <w:rPr>
                <w:rFonts w:ascii="Times New Roman" w:hAnsi="Times New Roman" w:cs="Times New Roman"/>
                <w:i/>
                <w:iCs/>
                <w:sz w:val="24"/>
                <w:szCs w:val="24"/>
              </w:rPr>
            </w:pPr>
            <w:r w:rsidRPr="00830E2D">
              <w:rPr>
                <w:rFonts w:ascii="Times New Roman" w:hAnsi="Times New Roman" w:cs="Times New Roman"/>
                <w:i/>
                <w:iCs/>
                <w:sz w:val="24"/>
                <w:szCs w:val="24"/>
              </w:rPr>
              <w:t>Aasukalda maa ja merepäästekomando MTÜ</w:t>
            </w:r>
          </w:p>
        </w:tc>
      </w:tr>
      <w:tr w:rsidR="00FA02E3" w14:paraId="61601DCC" w14:textId="77777777" w:rsidTr="00FA02E3">
        <w:tc>
          <w:tcPr>
            <w:tcW w:w="2553" w:type="dxa"/>
          </w:tcPr>
          <w:p w14:paraId="52968CA0" w14:textId="34E96116"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Registrikood:</w:t>
            </w:r>
          </w:p>
        </w:tc>
        <w:tc>
          <w:tcPr>
            <w:tcW w:w="6940" w:type="dxa"/>
          </w:tcPr>
          <w:p w14:paraId="749DB61B" w14:textId="5BEFDD9D" w:rsidR="00FA02E3" w:rsidRPr="00830E2D" w:rsidRDefault="00830E2D" w:rsidP="00FA02E3">
            <w:pPr>
              <w:pStyle w:val="Pis"/>
              <w:spacing w:line="240" w:lineRule="auto"/>
              <w:rPr>
                <w:rFonts w:ascii="Times New Roman" w:hAnsi="Times New Roman" w:cs="Times New Roman"/>
                <w:b/>
                <w:bCs/>
                <w:sz w:val="24"/>
                <w:szCs w:val="24"/>
              </w:rPr>
            </w:pPr>
            <w:r>
              <w:rPr>
                <w:rFonts w:ascii="Times New Roman" w:hAnsi="Times New Roman" w:cs="Times New Roman"/>
                <w:i/>
                <w:iCs/>
                <w:sz w:val="24"/>
                <w:szCs w:val="24"/>
              </w:rPr>
              <w:t>80356877</w:t>
            </w:r>
          </w:p>
        </w:tc>
      </w:tr>
      <w:tr w:rsidR="00FA02E3" w14:paraId="08C2549D" w14:textId="77777777" w:rsidTr="00FA02E3">
        <w:tc>
          <w:tcPr>
            <w:tcW w:w="2553" w:type="dxa"/>
          </w:tcPr>
          <w:p w14:paraId="3F63FBD8" w14:textId="3C73A79A" w:rsidR="00FA02E3" w:rsidRP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Kontaktandmed:</w:t>
            </w:r>
          </w:p>
        </w:tc>
        <w:tc>
          <w:tcPr>
            <w:tcW w:w="6940" w:type="dxa"/>
          </w:tcPr>
          <w:p w14:paraId="79C1540C" w14:textId="74B2C7BF" w:rsidR="00FA02E3" w:rsidRDefault="00246132" w:rsidP="00FA02E3">
            <w:pPr>
              <w:pStyle w:val="Pis"/>
              <w:spacing w:line="240" w:lineRule="auto"/>
              <w:rPr>
                <w:rFonts w:ascii="Times New Roman" w:hAnsi="Times New Roman" w:cs="Times New Roman"/>
                <w:b/>
                <w:bCs/>
                <w:sz w:val="24"/>
                <w:szCs w:val="24"/>
              </w:rPr>
            </w:pPr>
            <w:r>
              <w:rPr>
                <w:rFonts w:ascii="Times New Roman" w:hAnsi="Times New Roman" w:cs="Times New Roman"/>
                <w:b/>
                <w:bCs/>
                <w:sz w:val="24"/>
                <w:szCs w:val="24"/>
              </w:rPr>
              <w:t>56916889 aasukaldapaaste@gmail.com</w:t>
            </w:r>
          </w:p>
        </w:tc>
      </w:tr>
      <w:tr w:rsidR="00FA02E3" w14:paraId="17F8A341" w14:textId="77777777" w:rsidTr="00FA02E3">
        <w:tc>
          <w:tcPr>
            <w:tcW w:w="2553" w:type="dxa"/>
          </w:tcPr>
          <w:p w14:paraId="27ED0035" w14:textId="0A476794" w:rsidR="00FA02E3" w:rsidRDefault="00FA02E3" w:rsidP="00FA02E3">
            <w:pPr>
              <w:pStyle w:val="Pis"/>
              <w:spacing w:line="240" w:lineRule="auto"/>
              <w:rPr>
                <w:rFonts w:ascii="Times New Roman" w:hAnsi="Times New Roman" w:cs="Times New Roman"/>
                <w:sz w:val="24"/>
                <w:szCs w:val="24"/>
              </w:rPr>
            </w:pPr>
            <w:r>
              <w:rPr>
                <w:rFonts w:ascii="Times New Roman" w:hAnsi="Times New Roman" w:cs="Times New Roman"/>
                <w:sz w:val="24"/>
                <w:szCs w:val="24"/>
              </w:rPr>
              <w:t>Pangakonto:</w:t>
            </w:r>
          </w:p>
          <w:p w14:paraId="2234AF14" w14:textId="3E757E1B" w:rsidR="00FA02E3" w:rsidRPr="00FA02E3" w:rsidRDefault="00FA02E3" w:rsidP="00FA02E3"/>
        </w:tc>
        <w:tc>
          <w:tcPr>
            <w:tcW w:w="6940" w:type="dxa"/>
          </w:tcPr>
          <w:p w14:paraId="5A2D53E7" w14:textId="2D65482B" w:rsidR="00FA02E3" w:rsidRDefault="00246132" w:rsidP="00FA02E3">
            <w:pPr>
              <w:pStyle w:val="Pis"/>
              <w:spacing w:line="240" w:lineRule="auto"/>
              <w:rPr>
                <w:rFonts w:ascii="Times New Roman" w:hAnsi="Times New Roman" w:cs="Times New Roman"/>
                <w:b/>
                <w:bCs/>
                <w:sz w:val="24"/>
                <w:szCs w:val="24"/>
              </w:rPr>
            </w:pPr>
            <w:r w:rsidRPr="00246132">
              <w:rPr>
                <w:rFonts w:ascii="Times New Roman" w:hAnsi="Times New Roman" w:cs="Times New Roman"/>
                <w:i/>
                <w:iCs/>
                <w:sz w:val="24"/>
                <w:szCs w:val="24"/>
              </w:rPr>
              <w:t>EE152200221065135281</w:t>
            </w:r>
          </w:p>
        </w:tc>
      </w:tr>
    </w:tbl>
    <w:p w14:paraId="30D7F0B9" w14:textId="77777777" w:rsidR="00FA02E3" w:rsidRDefault="00FA02E3" w:rsidP="00FA02E3">
      <w:pPr>
        <w:pStyle w:val="Pis"/>
        <w:ind w:hanging="426"/>
        <w:rPr>
          <w:rFonts w:ascii="Times New Roman" w:hAnsi="Times New Roman" w:cs="Times New Roman"/>
          <w:b/>
          <w:bCs/>
          <w:sz w:val="24"/>
          <w:szCs w:val="24"/>
        </w:rPr>
      </w:pPr>
    </w:p>
    <w:p w14:paraId="493CF665" w14:textId="6AB40B49" w:rsidR="00FA02E3" w:rsidRPr="00FA02E3" w:rsidRDefault="00FA02E3" w:rsidP="00FA02E3">
      <w:pPr>
        <w:pStyle w:val="Pis"/>
        <w:ind w:hanging="426"/>
        <w:rPr>
          <w:rFonts w:ascii="Times New Roman" w:hAnsi="Times New Roman" w:cs="Times New Roman"/>
          <w:b/>
          <w:bCs/>
          <w:sz w:val="24"/>
          <w:szCs w:val="24"/>
        </w:rPr>
      </w:pPr>
      <w:r w:rsidRPr="00FA02E3">
        <w:rPr>
          <w:rFonts w:ascii="Times New Roman" w:hAnsi="Times New Roman" w:cs="Times New Roman"/>
          <w:b/>
          <w:bCs/>
          <w:sz w:val="24"/>
          <w:szCs w:val="24"/>
        </w:rPr>
        <w:t>Kontaktisikud</w:t>
      </w:r>
    </w:p>
    <w:tbl>
      <w:tblPr>
        <w:tblStyle w:val="Kontuurtabel"/>
        <w:tblW w:w="0" w:type="auto"/>
        <w:tblInd w:w="-431" w:type="dxa"/>
        <w:tblLook w:val="04A0" w:firstRow="1" w:lastRow="0" w:firstColumn="1" w:lastColumn="0" w:noHBand="0" w:noVBand="1"/>
      </w:tblPr>
      <w:tblGrid>
        <w:gridCol w:w="2553"/>
        <w:gridCol w:w="6940"/>
      </w:tblGrid>
      <w:tr w:rsidR="00FA02E3" w14:paraId="46BBC476" w14:textId="77777777" w:rsidTr="00FA02E3">
        <w:tc>
          <w:tcPr>
            <w:tcW w:w="2553" w:type="dxa"/>
          </w:tcPr>
          <w:p w14:paraId="2BDFD089" w14:textId="3A45FA4D"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Nimi:</w:t>
            </w:r>
          </w:p>
        </w:tc>
        <w:tc>
          <w:tcPr>
            <w:tcW w:w="6940" w:type="dxa"/>
          </w:tcPr>
          <w:p w14:paraId="444FDC1B" w14:textId="4658739B" w:rsidR="00FA02E3" w:rsidRPr="00FA02E3" w:rsidRDefault="00830E2D" w:rsidP="00FA02E3">
            <w:pPr>
              <w:pStyle w:val="Pis"/>
              <w:rPr>
                <w:rFonts w:ascii="Times New Roman" w:hAnsi="Times New Roman" w:cs="Times New Roman"/>
                <w:i/>
                <w:iCs/>
                <w:sz w:val="24"/>
                <w:szCs w:val="24"/>
              </w:rPr>
            </w:pPr>
            <w:r w:rsidRPr="00830E2D">
              <w:rPr>
                <w:rFonts w:ascii="Times New Roman" w:hAnsi="Times New Roman" w:cs="Times New Roman"/>
                <w:i/>
                <w:iCs/>
                <w:sz w:val="24"/>
                <w:szCs w:val="24"/>
              </w:rPr>
              <w:t>Marge Zaidullin, Indrek Puumeister</w:t>
            </w:r>
          </w:p>
        </w:tc>
      </w:tr>
      <w:tr w:rsidR="00FA02E3" w14:paraId="42FCE028" w14:textId="77777777" w:rsidTr="00FA02E3">
        <w:tc>
          <w:tcPr>
            <w:tcW w:w="2553" w:type="dxa"/>
          </w:tcPr>
          <w:p w14:paraId="2C6CB5BD" w14:textId="41121828"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Telefoni number:</w:t>
            </w:r>
          </w:p>
        </w:tc>
        <w:tc>
          <w:tcPr>
            <w:tcW w:w="6940" w:type="dxa"/>
          </w:tcPr>
          <w:p w14:paraId="6184E974" w14:textId="00E03092" w:rsidR="00FA02E3" w:rsidRDefault="00830E2D" w:rsidP="00FA02E3">
            <w:pPr>
              <w:pStyle w:val="Pis"/>
              <w:rPr>
                <w:rFonts w:ascii="Times New Roman" w:hAnsi="Times New Roman" w:cs="Times New Roman"/>
                <w:sz w:val="24"/>
                <w:szCs w:val="24"/>
              </w:rPr>
            </w:pPr>
            <w:r w:rsidRPr="00830E2D">
              <w:rPr>
                <w:rFonts w:ascii="Times New Roman" w:hAnsi="Times New Roman" w:cs="Times New Roman"/>
                <w:i/>
                <w:iCs/>
                <w:sz w:val="24"/>
                <w:szCs w:val="24"/>
              </w:rPr>
              <w:t>56916889, 56244511</w:t>
            </w:r>
          </w:p>
        </w:tc>
      </w:tr>
      <w:tr w:rsidR="00FA02E3" w14:paraId="437B466C" w14:textId="77777777" w:rsidTr="00FA02E3">
        <w:tc>
          <w:tcPr>
            <w:tcW w:w="2553" w:type="dxa"/>
          </w:tcPr>
          <w:p w14:paraId="7A303046" w14:textId="3560E887"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E-posti aadress:</w:t>
            </w:r>
          </w:p>
        </w:tc>
        <w:tc>
          <w:tcPr>
            <w:tcW w:w="6940" w:type="dxa"/>
          </w:tcPr>
          <w:p w14:paraId="25B8F427" w14:textId="2E57A6DB" w:rsidR="00FA02E3" w:rsidRDefault="00830E2D" w:rsidP="00FA02E3">
            <w:pPr>
              <w:pStyle w:val="Pis"/>
              <w:rPr>
                <w:rFonts w:ascii="Times New Roman" w:hAnsi="Times New Roman" w:cs="Times New Roman"/>
                <w:sz w:val="24"/>
                <w:szCs w:val="24"/>
              </w:rPr>
            </w:pPr>
            <w:hyperlink r:id="rId5" w:history="1">
              <w:r w:rsidRPr="00B8664A">
                <w:rPr>
                  <w:rStyle w:val="Hperlink"/>
                  <w:rFonts w:ascii="Times New Roman" w:hAnsi="Times New Roman" w:cs="Times New Roman"/>
                  <w:i/>
                  <w:iCs/>
                  <w:sz w:val="24"/>
                  <w:szCs w:val="24"/>
                </w:rPr>
                <w:t>aasukaldapaaste@gmail.com</w:t>
              </w:r>
            </w:hyperlink>
            <w:r>
              <w:rPr>
                <w:rFonts w:ascii="Times New Roman" w:hAnsi="Times New Roman" w:cs="Times New Roman"/>
                <w:i/>
                <w:iCs/>
                <w:color w:val="D1D1D1" w:themeColor="background2" w:themeShade="E6"/>
                <w:sz w:val="24"/>
                <w:szCs w:val="24"/>
              </w:rPr>
              <w:t xml:space="preserve">  </w:t>
            </w:r>
            <w:hyperlink r:id="rId6" w:history="1">
              <w:r w:rsidRPr="00B8664A">
                <w:rPr>
                  <w:rStyle w:val="Hperlink"/>
                  <w:rFonts w:ascii="Times New Roman" w:hAnsi="Times New Roman" w:cs="Times New Roman"/>
                  <w:i/>
                  <w:iCs/>
                  <w:sz w:val="24"/>
                  <w:szCs w:val="24"/>
                </w:rPr>
                <w:t>vergisadamsar@gmail.com</w:t>
              </w:r>
            </w:hyperlink>
            <w:r>
              <w:rPr>
                <w:rFonts w:ascii="Times New Roman" w:hAnsi="Times New Roman" w:cs="Times New Roman"/>
                <w:i/>
                <w:iCs/>
                <w:color w:val="D1D1D1" w:themeColor="background2" w:themeShade="E6"/>
                <w:sz w:val="24"/>
                <w:szCs w:val="24"/>
              </w:rPr>
              <w:t xml:space="preserve"> </w:t>
            </w:r>
          </w:p>
        </w:tc>
      </w:tr>
      <w:tr w:rsidR="00FA02E3" w14:paraId="3DD23E6D" w14:textId="77777777" w:rsidTr="00FA02E3">
        <w:tc>
          <w:tcPr>
            <w:tcW w:w="2553" w:type="dxa"/>
          </w:tcPr>
          <w:p w14:paraId="56766B91" w14:textId="128F52C4" w:rsidR="00FA02E3" w:rsidRDefault="00FA02E3" w:rsidP="00FA02E3">
            <w:pPr>
              <w:pStyle w:val="Pis"/>
              <w:rPr>
                <w:rFonts w:ascii="Times New Roman" w:hAnsi="Times New Roman" w:cs="Times New Roman"/>
                <w:sz w:val="24"/>
                <w:szCs w:val="24"/>
              </w:rPr>
            </w:pPr>
            <w:r>
              <w:rPr>
                <w:rFonts w:ascii="Times New Roman" w:hAnsi="Times New Roman" w:cs="Times New Roman"/>
                <w:sz w:val="24"/>
                <w:szCs w:val="24"/>
              </w:rPr>
              <w:t>Roll:</w:t>
            </w:r>
          </w:p>
        </w:tc>
        <w:tc>
          <w:tcPr>
            <w:tcW w:w="6940" w:type="dxa"/>
          </w:tcPr>
          <w:p w14:paraId="180974CB" w14:textId="11A06640" w:rsidR="00FA02E3" w:rsidRPr="00830E2D" w:rsidRDefault="00830E2D" w:rsidP="00FA02E3">
            <w:pPr>
              <w:pStyle w:val="Pis"/>
              <w:rPr>
                <w:rFonts w:ascii="Times New Roman" w:hAnsi="Times New Roman" w:cs="Times New Roman"/>
                <w:i/>
                <w:iCs/>
                <w:sz w:val="24"/>
                <w:szCs w:val="24"/>
              </w:rPr>
            </w:pPr>
            <w:r>
              <w:rPr>
                <w:rFonts w:ascii="Times New Roman" w:hAnsi="Times New Roman" w:cs="Times New Roman"/>
                <w:i/>
                <w:iCs/>
                <w:sz w:val="24"/>
                <w:szCs w:val="24"/>
              </w:rPr>
              <w:t>Juhatuse liige</w:t>
            </w:r>
            <w:r w:rsidR="00246132">
              <w:rPr>
                <w:rFonts w:ascii="Times New Roman" w:hAnsi="Times New Roman" w:cs="Times New Roman"/>
                <w:i/>
                <w:iCs/>
                <w:sz w:val="24"/>
                <w:szCs w:val="24"/>
              </w:rPr>
              <w:t>, juhatuse liike</w:t>
            </w:r>
          </w:p>
        </w:tc>
      </w:tr>
    </w:tbl>
    <w:p w14:paraId="66C8B6F7" w14:textId="77777777" w:rsidR="00FA02E3" w:rsidRDefault="00FA02E3" w:rsidP="00FA02E3">
      <w:pPr>
        <w:pStyle w:val="Pis"/>
        <w:ind w:hanging="426"/>
        <w:rPr>
          <w:rFonts w:ascii="Times New Roman" w:hAnsi="Times New Roman" w:cs="Times New Roman"/>
          <w:sz w:val="24"/>
          <w:szCs w:val="24"/>
        </w:rPr>
      </w:pPr>
    </w:p>
    <w:p w14:paraId="127FFB05" w14:textId="3A928209" w:rsidR="00FA02E3" w:rsidRDefault="00FA02E3" w:rsidP="00FA02E3">
      <w:pPr>
        <w:pStyle w:val="Pis"/>
        <w:ind w:hanging="426"/>
        <w:rPr>
          <w:rFonts w:ascii="Times New Roman" w:hAnsi="Times New Roman" w:cs="Times New Roman"/>
          <w:b/>
          <w:bCs/>
          <w:sz w:val="24"/>
          <w:szCs w:val="24"/>
        </w:rPr>
      </w:pPr>
      <w:r w:rsidRPr="00FA02E3">
        <w:rPr>
          <w:rFonts w:ascii="Times New Roman" w:hAnsi="Times New Roman" w:cs="Times New Roman"/>
          <w:b/>
          <w:bCs/>
          <w:sz w:val="24"/>
          <w:szCs w:val="24"/>
        </w:rPr>
        <w:t>Sisu</w:t>
      </w:r>
    </w:p>
    <w:tbl>
      <w:tblPr>
        <w:tblStyle w:val="Kontuurtabel"/>
        <w:tblW w:w="0" w:type="auto"/>
        <w:tblInd w:w="-431" w:type="dxa"/>
        <w:tblLook w:val="04A0" w:firstRow="1" w:lastRow="0" w:firstColumn="1" w:lastColumn="0" w:noHBand="0" w:noVBand="1"/>
      </w:tblPr>
      <w:tblGrid>
        <w:gridCol w:w="2553"/>
        <w:gridCol w:w="6940"/>
      </w:tblGrid>
      <w:tr w:rsidR="00FA02E3" w14:paraId="4304855F" w14:textId="77777777" w:rsidTr="00FA02E3">
        <w:tc>
          <w:tcPr>
            <w:tcW w:w="2553" w:type="dxa"/>
          </w:tcPr>
          <w:p w14:paraId="04268AD5" w14:textId="58753DC8"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Projekti/taotluse nimi:</w:t>
            </w:r>
          </w:p>
        </w:tc>
        <w:tc>
          <w:tcPr>
            <w:tcW w:w="6940" w:type="dxa"/>
          </w:tcPr>
          <w:p w14:paraId="55A8AD13" w14:textId="7EB8DC50" w:rsidR="00FA02E3" w:rsidRDefault="00D015BC" w:rsidP="00FA02E3">
            <w:pPr>
              <w:pStyle w:val="Pis"/>
              <w:rPr>
                <w:rFonts w:ascii="Times New Roman" w:hAnsi="Times New Roman" w:cs="Times New Roman"/>
                <w:b/>
                <w:bCs/>
                <w:sz w:val="24"/>
                <w:szCs w:val="24"/>
              </w:rPr>
            </w:pPr>
            <w:r>
              <w:rPr>
                <w:rFonts w:ascii="Times New Roman" w:hAnsi="Times New Roman" w:cs="Times New Roman"/>
                <w:b/>
                <w:bCs/>
                <w:sz w:val="24"/>
                <w:szCs w:val="24"/>
              </w:rPr>
              <w:t xml:space="preserve">Ühingu merepäästevõimekuse tõstmine läbi radari komplekti ostmise. </w:t>
            </w:r>
          </w:p>
        </w:tc>
      </w:tr>
    </w:tbl>
    <w:p w14:paraId="2C89227B" w14:textId="77777777" w:rsidR="00FA02E3" w:rsidRDefault="00FA02E3" w:rsidP="00FA02E3">
      <w:pPr>
        <w:pStyle w:val="Pis"/>
        <w:ind w:hanging="426"/>
        <w:rPr>
          <w:rFonts w:ascii="Times New Roman" w:hAnsi="Times New Roman" w:cs="Times New Roman"/>
          <w:b/>
          <w:bCs/>
          <w:sz w:val="24"/>
          <w:szCs w:val="24"/>
        </w:rPr>
      </w:pPr>
    </w:p>
    <w:tbl>
      <w:tblPr>
        <w:tblStyle w:val="Kontuurtabel"/>
        <w:tblW w:w="0" w:type="auto"/>
        <w:tblInd w:w="-431" w:type="dxa"/>
        <w:tblLook w:val="04A0" w:firstRow="1" w:lastRow="0" w:firstColumn="1" w:lastColumn="0" w:noHBand="0" w:noVBand="1"/>
      </w:tblPr>
      <w:tblGrid>
        <w:gridCol w:w="9493"/>
      </w:tblGrid>
      <w:tr w:rsidR="00FA02E3" w14:paraId="11F4346A" w14:textId="77777777" w:rsidTr="00FA02E3">
        <w:tc>
          <w:tcPr>
            <w:tcW w:w="9493" w:type="dxa"/>
          </w:tcPr>
          <w:p w14:paraId="12062CDF" w14:textId="6269F1AF"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Projekti/taotluse eesmärk ja tulemused:</w:t>
            </w:r>
          </w:p>
        </w:tc>
      </w:tr>
      <w:tr w:rsidR="00FA02E3" w14:paraId="6579C030" w14:textId="77777777" w:rsidTr="00FA02E3">
        <w:tc>
          <w:tcPr>
            <w:tcW w:w="9493" w:type="dxa"/>
          </w:tcPr>
          <w:p w14:paraId="07F4323E" w14:textId="77777777" w:rsidR="00D015BC" w:rsidRDefault="00D015BC" w:rsidP="00FA02E3">
            <w:pPr>
              <w:pStyle w:val="Pis"/>
            </w:pPr>
            <w:r>
              <w:t>Radar on merepäästekaatril oluline navigatsiooni- ja ohutusseade, mis võimaldab ohutult tegutseda ka piiratud nähtavusega tingimustes (udu, pimedus, sademed). See aitab avastada teisi aluseid, navigatsioonitakistusi ja kaldajoont ning toetab päästemeeskonna kiiret ja turvalist jõudmist abivajajateni. Radari olemasolu suurendab päästeoperatsioonide ohutust, vähendab õnnetuste riski ning parandab võimekust osutada abi erinevates ilmastikuoludes.</w:t>
            </w:r>
            <w:r>
              <w:t xml:space="preserve"> </w:t>
            </w:r>
          </w:p>
          <w:p w14:paraId="53789A5E" w14:textId="77777777" w:rsidR="00FA02E3" w:rsidRDefault="00D015BC" w:rsidP="00FA02E3">
            <w:pPr>
              <w:pStyle w:val="Pis"/>
            </w:pPr>
            <w:r>
              <w:t>Lisaks võimaldab radar jätkata pääste- ja otsingutegevusi olukordades, kus ainult visuaalse vaatluse või GPS-i kasutamisest ei piisa, tagades ühingu valmisoleku tegutseda ööpäevaringselt ja keerulistes mereolude</w:t>
            </w:r>
            <w:r>
              <w:t xml:space="preserve">s. </w:t>
            </w:r>
          </w:p>
          <w:p w14:paraId="608B9255" w14:textId="1EE249F9" w:rsidR="00246132" w:rsidRPr="00FA02E3" w:rsidRDefault="00246132" w:rsidP="00FA02E3">
            <w:pPr>
              <w:pStyle w:val="Pis"/>
              <w:rPr>
                <w:rFonts w:ascii="Times New Roman" w:hAnsi="Times New Roman" w:cs="Times New Roman"/>
                <w:i/>
                <w:iCs/>
                <w:color w:val="D1D1D1" w:themeColor="background2" w:themeShade="E6"/>
                <w:sz w:val="24"/>
                <w:szCs w:val="24"/>
              </w:rPr>
            </w:pPr>
            <w:r>
              <w:t xml:space="preserve">Pakkumine 1 osutus valituks soodsaima hinna poolest, lisaks ühildub radari komplekt kaatril olemasoleva GPS süsteemidega. </w:t>
            </w:r>
          </w:p>
        </w:tc>
      </w:tr>
    </w:tbl>
    <w:p w14:paraId="08E85EF3" w14:textId="77777777" w:rsidR="00FA02E3" w:rsidRDefault="00FA02E3" w:rsidP="00FA02E3">
      <w:pPr>
        <w:pStyle w:val="Pis"/>
        <w:ind w:hanging="426"/>
        <w:rPr>
          <w:rFonts w:ascii="Times New Roman" w:hAnsi="Times New Roman" w:cs="Times New Roman"/>
          <w:b/>
          <w:bCs/>
          <w:sz w:val="24"/>
          <w:szCs w:val="24"/>
        </w:rPr>
      </w:pPr>
    </w:p>
    <w:p w14:paraId="21BCBA13" w14:textId="66F92B23" w:rsidR="00FA02E3" w:rsidRDefault="00FA02E3" w:rsidP="00FA02E3">
      <w:pPr>
        <w:pStyle w:val="Pis"/>
        <w:ind w:hanging="426"/>
        <w:rPr>
          <w:rFonts w:ascii="Times New Roman" w:hAnsi="Times New Roman" w:cs="Times New Roman"/>
          <w:b/>
          <w:bCs/>
          <w:sz w:val="24"/>
          <w:szCs w:val="24"/>
        </w:rPr>
      </w:pPr>
      <w:r>
        <w:rPr>
          <w:rFonts w:ascii="Times New Roman" w:hAnsi="Times New Roman" w:cs="Times New Roman"/>
          <w:b/>
          <w:bCs/>
          <w:sz w:val="24"/>
          <w:szCs w:val="24"/>
        </w:rPr>
        <w:t>Eelarve</w:t>
      </w:r>
    </w:p>
    <w:tbl>
      <w:tblPr>
        <w:tblStyle w:val="Kontuurtabel"/>
        <w:tblW w:w="0" w:type="auto"/>
        <w:tblInd w:w="-431" w:type="dxa"/>
        <w:tblLook w:val="0480" w:firstRow="0" w:lastRow="0" w:firstColumn="1" w:lastColumn="0" w:noHBand="0" w:noVBand="1"/>
      </w:tblPr>
      <w:tblGrid>
        <w:gridCol w:w="2553"/>
        <w:gridCol w:w="6940"/>
      </w:tblGrid>
      <w:tr w:rsidR="00FA02E3" w14:paraId="54C2C9F3" w14:textId="77777777" w:rsidTr="00FA02E3">
        <w:tc>
          <w:tcPr>
            <w:tcW w:w="2553" w:type="dxa"/>
          </w:tcPr>
          <w:p w14:paraId="44E3B600" w14:textId="46FD5E6D"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Kogumaksumus:</w:t>
            </w:r>
          </w:p>
        </w:tc>
        <w:tc>
          <w:tcPr>
            <w:tcW w:w="6940" w:type="dxa"/>
          </w:tcPr>
          <w:p w14:paraId="6EC9F4D7" w14:textId="13269486" w:rsidR="00FA02E3" w:rsidRPr="00FA02E3" w:rsidRDefault="006E46F6" w:rsidP="00FA02E3">
            <w:pPr>
              <w:pStyle w:val="Pis"/>
              <w:rPr>
                <w:rFonts w:ascii="Times New Roman" w:hAnsi="Times New Roman" w:cs="Times New Roman"/>
                <w:i/>
                <w:iCs/>
                <w:color w:val="D1D1D1" w:themeColor="background2" w:themeShade="E6"/>
                <w:sz w:val="24"/>
                <w:szCs w:val="24"/>
              </w:rPr>
            </w:pPr>
            <w:r w:rsidRPr="00D015BC">
              <w:rPr>
                <w:rFonts w:ascii="Times New Roman" w:hAnsi="Times New Roman" w:cs="Times New Roman"/>
                <w:i/>
                <w:iCs/>
                <w:sz w:val="24"/>
                <w:szCs w:val="24"/>
              </w:rPr>
              <w:t>3185,31</w:t>
            </w:r>
          </w:p>
        </w:tc>
      </w:tr>
      <w:tr w:rsidR="00FA02E3" w14:paraId="37BA533F" w14:textId="77777777" w:rsidTr="00FA02E3">
        <w:tc>
          <w:tcPr>
            <w:tcW w:w="2553" w:type="dxa"/>
          </w:tcPr>
          <w:p w14:paraId="4FCA5435" w14:textId="40E8D4ED"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t>Taotletava toetuse summa:</w:t>
            </w:r>
          </w:p>
        </w:tc>
        <w:tc>
          <w:tcPr>
            <w:tcW w:w="6940" w:type="dxa"/>
          </w:tcPr>
          <w:p w14:paraId="200D426F" w14:textId="6D65B70E" w:rsidR="00FA02E3" w:rsidRPr="00FA02E3" w:rsidRDefault="006E46F6" w:rsidP="00FA02E3">
            <w:pPr>
              <w:pStyle w:val="Pis"/>
              <w:rPr>
                <w:rFonts w:ascii="Times New Roman" w:hAnsi="Times New Roman" w:cs="Times New Roman"/>
                <w:i/>
                <w:iCs/>
                <w:sz w:val="24"/>
                <w:szCs w:val="24"/>
              </w:rPr>
            </w:pPr>
            <w:r>
              <w:rPr>
                <w:rFonts w:ascii="Times New Roman" w:hAnsi="Times New Roman" w:cs="Times New Roman"/>
                <w:i/>
                <w:iCs/>
                <w:sz w:val="24"/>
                <w:szCs w:val="24"/>
              </w:rPr>
              <w:t>2548,25</w:t>
            </w:r>
          </w:p>
        </w:tc>
      </w:tr>
      <w:tr w:rsidR="00FA02E3" w14:paraId="74D65BEE" w14:textId="77777777" w:rsidTr="00FA02E3">
        <w:tc>
          <w:tcPr>
            <w:tcW w:w="2553" w:type="dxa"/>
          </w:tcPr>
          <w:p w14:paraId="02187733" w14:textId="2400145F" w:rsidR="00FA02E3" w:rsidRPr="00FA02E3" w:rsidRDefault="00FA02E3" w:rsidP="00FA02E3">
            <w:pPr>
              <w:pStyle w:val="Pis"/>
              <w:rPr>
                <w:rFonts w:ascii="Times New Roman" w:hAnsi="Times New Roman" w:cs="Times New Roman"/>
                <w:sz w:val="24"/>
                <w:szCs w:val="24"/>
              </w:rPr>
            </w:pPr>
            <w:r w:rsidRPr="00FA02E3">
              <w:rPr>
                <w:rFonts w:ascii="Times New Roman" w:hAnsi="Times New Roman" w:cs="Times New Roman"/>
                <w:sz w:val="24"/>
                <w:szCs w:val="24"/>
              </w:rPr>
              <w:lastRenderedPageBreak/>
              <w:t>Omafinantseeringu summa:</w:t>
            </w:r>
          </w:p>
        </w:tc>
        <w:tc>
          <w:tcPr>
            <w:tcW w:w="6940" w:type="dxa"/>
          </w:tcPr>
          <w:p w14:paraId="7FA194CC" w14:textId="5369D6C4" w:rsidR="00FA02E3" w:rsidRPr="000B3E4C" w:rsidRDefault="006E46F6" w:rsidP="00FA02E3">
            <w:pPr>
              <w:pStyle w:val="Pis"/>
              <w:rPr>
                <w:rFonts w:ascii="Times New Roman" w:hAnsi="Times New Roman" w:cs="Times New Roman"/>
                <w:i/>
                <w:iCs/>
                <w:sz w:val="24"/>
                <w:szCs w:val="24"/>
              </w:rPr>
            </w:pPr>
            <w:r>
              <w:rPr>
                <w:rFonts w:ascii="Times New Roman" w:hAnsi="Times New Roman" w:cs="Times New Roman"/>
                <w:i/>
                <w:iCs/>
                <w:sz w:val="24"/>
                <w:szCs w:val="24"/>
              </w:rPr>
              <w:t>637,06</w:t>
            </w:r>
          </w:p>
        </w:tc>
      </w:tr>
    </w:tbl>
    <w:p w14:paraId="051C4373" w14:textId="77777777" w:rsidR="00FA02E3" w:rsidRDefault="00FA02E3" w:rsidP="00FA02E3">
      <w:pPr>
        <w:pStyle w:val="Pis"/>
        <w:ind w:hanging="426"/>
        <w:rPr>
          <w:rFonts w:ascii="Times New Roman" w:hAnsi="Times New Roman" w:cs="Times New Roman"/>
          <w:b/>
          <w:bCs/>
          <w:sz w:val="24"/>
          <w:szCs w:val="24"/>
        </w:rPr>
      </w:pPr>
    </w:p>
    <w:tbl>
      <w:tblPr>
        <w:tblStyle w:val="Kontuurtabel"/>
        <w:tblW w:w="0" w:type="auto"/>
        <w:tblInd w:w="-431" w:type="dxa"/>
        <w:tblLook w:val="04A0" w:firstRow="1" w:lastRow="0" w:firstColumn="1" w:lastColumn="0" w:noHBand="0" w:noVBand="1"/>
      </w:tblPr>
      <w:tblGrid>
        <w:gridCol w:w="3451"/>
        <w:gridCol w:w="4063"/>
        <w:gridCol w:w="1979"/>
      </w:tblGrid>
      <w:tr w:rsidR="000B3E4C" w14:paraId="61BBA792" w14:textId="77777777" w:rsidTr="000B3E4C">
        <w:tc>
          <w:tcPr>
            <w:tcW w:w="3451" w:type="dxa"/>
            <w:shd w:val="clear" w:color="auto" w:fill="E8E8E8" w:themeFill="background2"/>
          </w:tcPr>
          <w:p w14:paraId="6B0340E0" w14:textId="0F76E8F1"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Tegevuse/soetuse nimetus</w:t>
            </w:r>
          </w:p>
        </w:tc>
        <w:tc>
          <w:tcPr>
            <w:tcW w:w="4063" w:type="dxa"/>
            <w:shd w:val="clear" w:color="auto" w:fill="E8E8E8" w:themeFill="background2"/>
          </w:tcPr>
          <w:p w14:paraId="76DCCD0B" w14:textId="48273FD2"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Eelarverea täpsustus</w:t>
            </w:r>
          </w:p>
        </w:tc>
        <w:tc>
          <w:tcPr>
            <w:tcW w:w="1979" w:type="dxa"/>
            <w:shd w:val="clear" w:color="auto" w:fill="E8E8E8" w:themeFill="background2"/>
          </w:tcPr>
          <w:p w14:paraId="0FB30461" w14:textId="7A296184" w:rsidR="000B3E4C" w:rsidRDefault="000B3E4C" w:rsidP="00FA02E3">
            <w:pPr>
              <w:pStyle w:val="Pis"/>
              <w:rPr>
                <w:rFonts w:ascii="Times New Roman" w:hAnsi="Times New Roman" w:cs="Times New Roman"/>
                <w:b/>
                <w:bCs/>
                <w:sz w:val="24"/>
                <w:szCs w:val="24"/>
              </w:rPr>
            </w:pPr>
            <w:r>
              <w:rPr>
                <w:rFonts w:ascii="Times New Roman" w:hAnsi="Times New Roman" w:cs="Times New Roman"/>
                <w:b/>
                <w:bCs/>
                <w:sz w:val="24"/>
                <w:szCs w:val="24"/>
              </w:rPr>
              <w:t>Maksumus (KM-</w:t>
            </w:r>
            <w:proofErr w:type="spellStart"/>
            <w:r>
              <w:rPr>
                <w:rFonts w:ascii="Times New Roman" w:hAnsi="Times New Roman" w:cs="Times New Roman"/>
                <w:b/>
                <w:bCs/>
                <w:sz w:val="24"/>
                <w:szCs w:val="24"/>
              </w:rPr>
              <w:t>ga</w:t>
            </w:r>
            <w:proofErr w:type="spellEnd"/>
            <w:r>
              <w:rPr>
                <w:rFonts w:ascii="Times New Roman" w:hAnsi="Times New Roman" w:cs="Times New Roman"/>
                <w:b/>
                <w:bCs/>
                <w:sz w:val="24"/>
                <w:szCs w:val="24"/>
              </w:rPr>
              <w:t>/KM-ta)</w:t>
            </w:r>
          </w:p>
        </w:tc>
      </w:tr>
      <w:tr w:rsidR="000B3E4C" w14:paraId="7B42FF94" w14:textId="77777777" w:rsidTr="000B3E4C">
        <w:tc>
          <w:tcPr>
            <w:tcW w:w="3451" w:type="dxa"/>
          </w:tcPr>
          <w:p w14:paraId="730EA93B" w14:textId="284860FA" w:rsidR="000B3E4C" w:rsidRPr="000B3E4C" w:rsidRDefault="006E46F6" w:rsidP="00FA02E3">
            <w:pPr>
              <w:pStyle w:val="Pis"/>
              <w:rPr>
                <w:rFonts w:ascii="Times New Roman" w:hAnsi="Times New Roman" w:cs="Times New Roman"/>
                <w:i/>
                <w:iCs/>
                <w:sz w:val="24"/>
                <w:szCs w:val="24"/>
              </w:rPr>
            </w:pPr>
            <w:r>
              <w:rPr>
                <w:rFonts w:ascii="Times New Roman" w:hAnsi="Times New Roman" w:cs="Times New Roman"/>
                <w:i/>
                <w:iCs/>
                <w:sz w:val="24"/>
                <w:szCs w:val="24"/>
              </w:rPr>
              <w:t>SIMRAD HALO20 radari komplekt</w:t>
            </w:r>
          </w:p>
        </w:tc>
        <w:tc>
          <w:tcPr>
            <w:tcW w:w="4063" w:type="dxa"/>
          </w:tcPr>
          <w:p w14:paraId="11F53D01" w14:textId="517F591A" w:rsidR="000B3E4C" w:rsidRPr="00D015BC" w:rsidRDefault="00D015BC" w:rsidP="00FA02E3">
            <w:pPr>
              <w:pStyle w:val="Pis"/>
              <w:rPr>
                <w:rFonts w:ascii="Times New Roman" w:hAnsi="Times New Roman" w:cs="Times New Roman"/>
                <w:i/>
                <w:iCs/>
                <w:sz w:val="24"/>
                <w:szCs w:val="24"/>
              </w:rPr>
            </w:pPr>
            <w:r w:rsidRPr="00D015BC">
              <w:rPr>
                <w:rFonts w:ascii="Times New Roman" w:hAnsi="Times New Roman" w:cs="Times New Roman"/>
                <w:i/>
                <w:iCs/>
                <w:sz w:val="24"/>
                <w:szCs w:val="24"/>
              </w:rPr>
              <w:t>Radar koos tarvikutega</w:t>
            </w:r>
            <w:r w:rsidR="00246132">
              <w:rPr>
                <w:rFonts w:ascii="Times New Roman" w:hAnsi="Times New Roman" w:cs="Times New Roman"/>
                <w:i/>
                <w:iCs/>
                <w:sz w:val="24"/>
                <w:szCs w:val="24"/>
              </w:rPr>
              <w:t xml:space="preserve"> </w:t>
            </w:r>
          </w:p>
          <w:p w14:paraId="07641C41" w14:textId="77777777" w:rsidR="008120E9" w:rsidRDefault="008120E9" w:rsidP="00FA02E3">
            <w:pPr>
              <w:pStyle w:val="Pis"/>
              <w:rPr>
                <w:rFonts w:ascii="Times New Roman" w:hAnsi="Times New Roman" w:cs="Times New Roman"/>
                <w:i/>
                <w:iCs/>
                <w:color w:val="D1D1D1" w:themeColor="background2" w:themeShade="E6"/>
                <w:sz w:val="24"/>
                <w:szCs w:val="24"/>
              </w:rPr>
            </w:pPr>
          </w:p>
          <w:p w14:paraId="147F40C3" w14:textId="2046EC67" w:rsidR="008120E9" w:rsidRPr="000B3E4C" w:rsidRDefault="008120E9" w:rsidP="00FA02E3">
            <w:pPr>
              <w:pStyle w:val="Pis"/>
              <w:rPr>
                <w:rFonts w:ascii="Times New Roman" w:hAnsi="Times New Roman" w:cs="Times New Roman"/>
                <w:i/>
                <w:iCs/>
                <w:sz w:val="24"/>
                <w:szCs w:val="24"/>
              </w:rPr>
            </w:pPr>
            <w:r>
              <w:rPr>
                <w:rFonts w:ascii="Times New Roman" w:hAnsi="Times New Roman" w:cs="Times New Roman"/>
                <w:i/>
                <w:iCs/>
                <w:color w:val="D1D1D1" w:themeColor="background2" w:themeShade="E6"/>
                <w:sz w:val="24"/>
                <w:szCs w:val="24"/>
              </w:rPr>
              <w:t>Taotlusele tuleb lisada hinnapakkumine. Üle 1000 (üks tuhat) euro maksvate toodete/teenuste/tööde puhul tuleb esitada võimalusel vähemalt 3 hinnapakkumist.</w:t>
            </w:r>
          </w:p>
        </w:tc>
        <w:tc>
          <w:tcPr>
            <w:tcW w:w="1979" w:type="dxa"/>
          </w:tcPr>
          <w:p w14:paraId="70E423EC" w14:textId="3E173F58" w:rsidR="000B3E4C" w:rsidRPr="00D015BC" w:rsidRDefault="00D015BC" w:rsidP="00FA02E3">
            <w:pPr>
              <w:pStyle w:val="Pis"/>
              <w:rPr>
                <w:rFonts w:ascii="Times New Roman" w:hAnsi="Times New Roman" w:cs="Times New Roman"/>
                <w:i/>
                <w:iCs/>
                <w:sz w:val="24"/>
                <w:szCs w:val="24"/>
              </w:rPr>
            </w:pPr>
            <w:r w:rsidRPr="00D015BC">
              <w:rPr>
                <w:rFonts w:ascii="Times New Roman" w:hAnsi="Times New Roman" w:cs="Times New Roman"/>
                <w:i/>
                <w:iCs/>
                <w:sz w:val="24"/>
                <w:szCs w:val="24"/>
              </w:rPr>
              <w:t>3185,31 km-</w:t>
            </w:r>
            <w:proofErr w:type="spellStart"/>
            <w:r w:rsidRPr="00D015BC">
              <w:rPr>
                <w:rFonts w:ascii="Times New Roman" w:hAnsi="Times New Roman" w:cs="Times New Roman"/>
                <w:i/>
                <w:iCs/>
                <w:sz w:val="24"/>
                <w:szCs w:val="24"/>
              </w:rPr>
              <w:t>ga</w:t>
            </w:r>
            <w:proofErr w:type="spellEnd"/>
          </w:p>
        </w:tc>
      </w:tr>
      <w:tr w:rsidR="000B3E4C" w14:paraId="0982ADC7" w14:textId="77777777" w:rsidTr="000B3E4C">
        <w:tc>
          <w:tcPr>
            <w:tcW w:w="3451" w:type="dxa"/>
          </w:tcPr>
          <w:p w14:paraId="5A37BA94" w14:textId="77777777" w:rsidR="000B3E4C" w:rsidRDefault="000B3E4C" w:rsidP="00FA02E3">
            <w:pPr>
              <w:pStyle w:val="Pis"/>
              <w:rPr>
                <w:rFonts w:ascii="Times New Roman" w:hAnsi="Times New Roman" w:cs="Times New Roman"/>
                <w:b/>
                <w:bCs/>
                <w:sz w:val="24"/>
                <w:szCs w:val="24"/>
              </w:rPr>
            </w:pPr>
          </w:p>
        </w:tc>
        <w:tc>
          <w:tcPr>
            <w:tcW w:w="4063" w:type="dxa"/>
          </w:tcPr>
          <w:p w14:paraId="26FDB016" w14:textId="77777777" w:rsidR="000B3E4C" w:rsidRDefault="000B3E4C" w:rsidP="00FA02E3">
            <w:pPr>
              <w:pStyle w:val="Pis"/>
              <w:rPr>
                <w:rFonts w:ascii="Times New Roman" w:hAnsi="Times New Roman" w:cs="Times New Roman"/>
                <w:b/>
                <w:bCs/>
                <w:sz w:val="24"/>
                <w:szCs w:val="24"/>
              </w:rPr>
            </w:pPr>
          </w:p>
        </w:tc>
        <w:tc>
          <w:tcPr>
            <w:tcW w:w="1979" w:type="dxa"/>
          </w:tcPr>
          <w:p w14:paraId="6D58FA2E" w14:textId="77777777" w:rsidR="000B3E4C" w:rsidRDefault="000B3E4C" w:rsidP="00FA02E3">
            <w:pPr>
              <w:pStyle w:val="Pis"/>
              <w:rPr>
                <w:rFonts w:ascii="Times New Roman" w:hAnsi="Times New Roman" w:cs="Times New Roman"/>
                <w:b/>
                <w:bCs/>
                <w:sz w:val="24"/>
                <w:szCs w:val="24"/>
              </w:rPr>
            </w:pPr>
          </w:p>
        </w:tc>
      </w:tr>
      <w:tr w:rsidR="000B3E4C" w14:paraId="1CB7BC24" w14:textId="77777777" w:rsidTr="000B3E4C">
        <w:tc>
          <w:tcPr>
            <w:tcW w:w="3451" w:type="dxa"/>
          </w:tcPr>
          <w:p w14:paraId="188976ED" w14:textId="0E9592DC" w:rsidR="000B3E4C" w:rsidRPr="000B3E4C" w:rsidRDefault="000B3E4C" w:rsidP="00FA02E3">
            <w:pPr>
              <w:pStyle w:val="Pis"/>
              <w:rPr>
                <w:rFonts w:ascii="Times New Roman" w:hAnsi="Times New Roman" w:cs="Times New Roman"/>
                <w:i/>
                <w:iCs/>
                <w:sz w:val="24"/>
                <w:szCs w:val="24"/>
              </w:rPr>
            </w:pPr>
            <w:r w:rsidRPr="000B3E4C">
              <w:rPr>
                <w:rFonts w:ascii="Times New Roman" w:hAnsi="Times New Roman" w:cs="Times New Roman"/>
                <w:i/>
                <w:iCs/>
                <w:color w:val="D1D1D1" w:themeColor="background2" w:themeShade="E6"/>
                <w:sz w:val="24"/>
                <w:szCs w:val="24"/>
              </w:rPr>
              <w:t>… lisage vajadusel ridu</w:t>
            </w:r>
          </w:p>
        </w:tc>
        <w:tc>
          <w:tcPr>
            <w:tcW w:w="4063" w:type="dxa"/>
          </w:tcPr>
          <w:p w14:paraId="6CA4186B" w14:textId="77777777" w:rsidR="000B3E4C" w:rsidRDefault="000B3E4C" w:rsidP="00FA02E3">
            <w:pPr>
              <w:pStyle w:val="Pis"/>
              <w:rPr>
                <w:rFonts w:ascii="Times New Roman" w:hAnsi="Times New Roman" w:cs="Times New Roman"/>
                <w:b/>
                <w:bCs/>
                <w:sz w:val="24"/>
                <w:szCs w:val="24"/>
              </w:rPr>
            </w:pPr>
          </w:p>
        </w:tc>
        <w:tc>
          <w:tcPr>
            <w:tcW w:w="1979" w:type="dxa"/>
          </w:tcPr>
          <w:p w14:paraId="6E49B528" w14:textId="77777777" w:rsidR="000B3E4C" w:rsidRDefault="000B3E4C" w:rsidP="00FA02E3">
            <w:pPr>
              <w:pStyle w:val="Pis"/>
              <w:rPr>
                <w:rFonts w:ascii="Times New Roman" w:hAnsi="Times New Roman" w:cs="Times New Roman"/>
                <w:b/>
                <w:bCs/>
                <w:sz w:val="24"/>
                <w:szCs w:val="24"/>
              </w:rPr>
            </w:pPr>
          </w:p>
        </w:tc>
      </w:tr>
    </w:tbl>
    <w:p w14:paraId="7175FF1D" w14:textId="77777777" w:rsidR="000B3E4C" w:rsidRDefault="000B3E4C" w:rsidP="00FA02E3">
      <w:pPr>
        <w:pStyle w:val="Pis"/>
        <w:ind w:hanging="426"/>
        <w:rPr>
          <w:rFonts w:ascii="Times New Roman" w:hAnsi="Times New Roman" w:cs="Times New Roman"/>
          <w:b/>
          <w:bCs/>
          <w:sz w:val="24"/>
          <w:szCs w:val="24"/>
        </w:rPr>
      </w:pPr>
    </w:p>
    <w:p w14:paraId="02553D76" w14:textId="77777777" w:rsidR="008120E9" w:rsidRDefault="008120E9" w:rsidP="008120E9">
      <w:pPr>
        <w:pStyle w:val="Pis"/>
        <w:ind w:hanging="426"/>
        <w:rPr>
          <w:rFonts w:ascii="Times New Roman" w:hAnsi="Times New Roman" w:cs="Times New Roman"/>
          <w:b/>
          <w:bCs/>
          <w:sz w:val="24"/>
          <w:szCs w:val="24"/>
        </w:rPr>
      </w:pPr>
      <w:r w:rsidRPr="008120E9">
        <w:rPr>
          <w:rFonts w:ascii="Times New Roman" w:hAnsi="Times New Roman" w:cs="Times New Roman"/>
          <w:b/>
          <w:bCs/>
          <w:sz w:val="24"/>
          <w:szCs w:val="24"/>
        </w:rPr>
        <w:t>Kinnitused</w:t>
      </w:r>
    </w:p>
    <w:p w14:paraId="7409D5F2" w14:textId="77777777" w:rsidR="00740DEB" w:rsidRPr="00740DEB" w:rsidRDefault="008120E9" w:rsidP="00740DEB">
      <w:pPr>
        <w:pStyle w:val="Pis"/>
        <w:numPr>
          <w:ilvl w:val="0"/>
          <w:numId w:val="2"/>
        </w:numPr>
        <w:rPr>
          <w:rFonts w:ascii="Times New Roman" w:hAnsi="Times New Roman" w:cs="Times New Roman"/>
          <w:b/>
          <w:bCs/>
          <w:sz w:val="24"/>
          <w:szCs w:val="24"/>
        </w:rPr>
      </w:pPr>
      <w:r w:rsidRPr="008120E9">
        <w:rPr>
          <w:rFonts w:ascii="Times New Roman" w:hAnsi="Times New Roman" w:cs="Times New Roman"/>
          <w:sz w:val="24"/>
          <w:szCs w:val="24"/>
        </w:rPr>
        <w:t>Kinnitan kõigi esitatud andmete õigsust ja võimaldan neid kontrollida. </w:t>
      </w:r>
    </w:p>
    <w:p w14:paraId="46258F4D" w14:textId="77777777" w:rsidR="00740DEB" w:rsidRPr="00740DEB" w:rsidRDefault="00740DEB" w:rsidP="00740DEB">
      <w:pPr>
        <w:pStyle w:val="Pis"/>
        <w:numPr>
          <w:ilvl w:val="0"/>
          <w:numId w:val="2"/>
        </w:numPr>
        <w:rPr>
          <w:rFonts w:ascii="Times New Roman" w:hAnsi="Times New Roman" w:cs="Times New Roman"/>
          <w:b/>
          <w:bCs/>
          <w:sz w:val="24"/>
          <w:szCs w:val="24"/>
        </w:rPr>
      </w:pPr>
      <w:r w:rsidRPr="00740DEB">
        <w:rPr>
          <w:rFonts w:ascii="Times New Roman" w:eastAsiaTheme="minorEastAsia" w:hAnsi="Times New Roman" w:cs="Times New Roman"/>
          <w:sz w:val="24"/>
          <w:szCs w:val="24"/>
        </w:rPr>
        <w:t>Kinnitan, et toetust ei küsita projektile</w:t>
      </w:r>
      <w:r>
        <w:rPr>
          <w:rFonts w:ascii="Times New Roman" w:eastAsiaTheme="minorEastAsia" w:hAnsi="Times New Roman" w:cs="Times New Roman"/>
          <w:sz w:val="24"/>
          <w:szCs w:val="24"/>
        </w:rPr>
        <w:t>/tegevusele</w:t>
      </w:r>
      <w:r w:rsidRPr="00740DEB">
        <w:rPr>
          <w:rFonts w:ascii="Times New Roman" w:eastAsiaTheme="minorEastAsia" w:hAnsi="Times New Roman" w:cs="Times New Roman"/>
          <w:sz w:val="24"/>
          <w:szCs w:val="24"/>
        </w:rPr>
        <w:t>, mis on ellu viidud või mille tegevused on tehtud enne abikõlblikkuse perioodi algust</w:t>
      </w:r>
      <w:r>
        <w:rPr>
          <w:rFonts w:ascii="Times New Roman" w:eastAsiaTheme="minorEastAsia" w:hAnsi="Times New Roman" w:cs="Times New Roman"/>
          <w:sz w:val="24"/>
          <w:szCs w:val="24"/>
        </w:rPr>
        <w:t>.</w:t>
      </w:r>
    </w:p>
    <w:p w14:paraId="3F369BF1" w14:textId="6FD6F783" w:rsidR="00740DEB" w:rsidRPr="00740DEB" w:rsidRDefault="00740DEB" w:rsidP="00740DEB">
      <w:pPr>
        <w:pStyle w:val="Pis"/>
        <w:numPr>
          <w:ilvl w:val="0"/>
          <w:numId w:val="2"/>
        </w:numPr>
        <w:rPr>
          <w:rFonts w:ascii="Times New Roman" w:hAnsi="Times New Roman" w:cs="Times New Roman"/>
          <w:sz w:val="24"/>
          <w:szCs w:val="24"/>
        </w:rPr>
      </w:pPr>
      <w:r w:rsidRPr="00740DEB">
        <w:rPr>
          <w:rFonts w:ascii="Times New Roman" w:hAnsi="Times New Roman" w:cs="Times New Roman"/>
          <w:sz w:val="24"/>
          <w:szCs w:val="24"/>
        </w:rPr>
        <w:t xml:space="preserve">Kinnitan, et </w:t>
      </w:r>
      <w:r>
        <w:rPr>
          <w:rFonts w:ascii="Times New Roman" w:hAnsi="Times New Roman" w:cs="Times New Roman"/>
          <w:sz w:val="24"/>
          <w:szCs w:val="24"/>
        </w:rPr>
        <w:t>samade kulude rahastamiseks ei kasutata teiste rahastajate poolt eraldatud toetusvahendeid.</w:t>
      </w:r>
    </w:p>
    <w:p w14:paraId="3157564B" w14:textId="01F2FF33" w:rsidR="00740DEB" w:rsidRPr="008120E9" w:rsidRDefault="00740DEB" w:rsidP="008120E9">
      <w:pPr>
        <w:pStyle w:val="Pis"/>
        <w:numPr>
          <w:ilvl w:val="0"/>
          <w:numId w:val="2"/>
        </w:numPr>
        <w:rPr>
          <w:rFonts w:ascii="Times New Roman" w:hAnsi="Times New Roman" w:cs="Times New Roman"/>
          <w:sz w:val="24"/>
          <w:szCs w:val="24"/>
        </w:rPr>
      </w:pPr>
      <w:r w:rsidRPr="00740DEB">
        <w:rPr>
          <w:rFonts w:ascii="Times New Roman" w:hAnsi="Times New Roman" w:cs="Times New Roman"/>
          <w:sz w:val="24"/>
          <w:szCs w:val="24"/>
        </w:rPr>
        <w:t>Kinnitan, et taotluse on allkirjastanud vastavat õigust omav isik (vajadusel on taotlusele lisatud volikiri).</w:t>
      </w:r>
    </w:p>
    <w:p w14:paraId="6FC29CB9" w14:textId="77777777" w:rsidR="008120E9" w:rsidRPr="008120E9" w:rsidRDefault="008120E9" w:rsidP="00FA02E3">
      <w:pPr>
        <w:pStyle w:val="Pis"/>
        <w:ind w:hanging="426"/>
        <w:rPr>
          <w:rFonts w:ascii="Times New Roman" w:hAnsi="Times New Roman" w:cs="Times New Roman"/>
          <w:sz w:val="24"/>
          <w:szCs w:val="24"/>
        </w:rPr>
      </w:pPr>
    </w:p>
    <w:sectPr w:rsidR="008120E9" w:rsidRPr="00812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12A25"/>
    <w:multiLevelType w:val="hybridMultilevel"/>
    <w:tmpl w:val="B7ACE8D6"/>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abstractNum w:abstractNumId="1" w15:restartNumberingAfterBreak="0">
    <w:nsid w:val="5C283C6F"/>
    <w:multiLevelType w:val="hybridMultilevel"/>
    <w:tmpl w:val="BC8A946C"/>
    <w:lvl w:ilvl="0" w:tplc="88D0FACA">
      <w:start w:val="5"/>
      <w:numFmt w:val="bullet"/>
      <w:lvlText w:val="-"/>
      <w:lvlJc w:val="left"/>
      <w:pPr>
        <w:ind w:left="-66" w:hanging="360"/>
      </w:pPr>
      <w:rPr>
        <w:rFonts w:ascii="Times New Roman" w:eastAsiaTheme="minorHAnsi" w:hAnsi="Times New Roman" w:cs="Times New Roman" w:hint="default"/>
      </w:rPr>
    </w:lvl>
    <w:lvl w:ilvl="1" w:tplc="04250003" w:tentative="1">
      <w:start w:val="1"/>
      <w:numFmt w:val="bullet"/>
      <w:lvlText w:val="o"/>
      <w:lvlJc w:val="left"/>
      <w:pPr>
        <w:ind w:left="654" w:hanging="360"/>
      </w:pPr>
      <w:rPr>
        <w:rFonts w:ascii="Courier New" w:hAnsi="Courier New" w:cs="Courier New" w:hint="default"/>
      </w:rPr>
    </w:lvl>
    <w:lvl w:ilvl="2" w:tplc="04250005" w:tentative="1">
      <w:start w:val="1"/>
      <w:numFmt w:val="bullet"/>
      <w:lvlText w:val=""/>
      <w:lvlJc w:val="left"/>
      <w:pPr>
        <w:ind w:left="1374" w:hanging="360"/>
      </w:pPr>
      <w:rPr>
        <w:rFonts w:ascii="Wingdings" w:hAnsi="Wingdings" w:hint="default"/>
      </w:rPr>
    </w:lvl>
    <w:lvl w:ilvl="3" w:tplc="04250001" w:tentative="1">
      <w:start w:val="1"/>
      <w:numFmt w:val="bullet"/>
      <w:lvlText w:val=""/>
      <w:lvlJc w:val="left"/>
      <w:pPr>
        <w:ind w:left="2094" w:hanging="360"/>
      </w:pPr>
      <w:rPr>
        <w:rFonts w:ascii="Symbol" w:hAnsi="Symbol" w:hint="default"/>
      </w:rPr>
    </w:lvl>
    <w:lvl w:ilvl="4" w:tplc="04250003" w:tentative="1">
      <w:start w:val="1"/>
      <w:numFmt w:val="bullet"/>
      <w:lvlText w:val="o"/>
      <w:lvlJc w:val="left"/>
      <w:pPr>
        <w:ind w:left="2814" w:hanging="360"/>
      </w:pPr>
      <w:rPr>
        <w:rFonts w:ascii="Courier New" w:hAnsi="Courier New" w:cs="Courier New" w:hint="default"/>
      </w:rPr>
    </w:lvl>
    <w:lvl w:ilvl="5" w:tplc="04250005" w:tentative="1">
      <w:start w:val="1"/>
      <w:numFmt w:val="bullet"/>
      <w:lvlText w:val=""/>
      <w:lvlJc w:val="left"/>
      <w:pPr>
        <w:ind w:left="3534" w:hanging="360"/>
      </w:pPr>
      <w:rPr>
        <w:rFonts w:ascii="Wingdings" w:hAnsi="Wingdings" w:hint="default"/>
      </w:rPr>
    </w:lvl>
    <w:lvl w:ilvl="6" w:tplc="04250001" w:tentative="1">
      <w:start w:val="1"/>
      <w:numFmt w:val="bullet"/>
      <w:lvlText w:val=""/>
      <w:lvlJc w:val="left"/>
      <w:pPr>
        <w:ind w:left="4254" w:hanging="360"/>
      </w:pPr>
      <w:rPr>
        <w:rFonts w:ascii="Symbol" w:hAnsi="Symbol" w:hint="default"/>
      </w:rPr>
    </w:lvl>
    <w:lvl w:ilvl="7" w:tplc="04250003" w:tentative="1">
      <w:start w:val="1"/>
      <w:numFmt w:val="bullet"/>
      <w:lvlText w:val="o"/>
      <w:lvlJc w:val="left"/>
      <w:pPr>
        <w:ind w:left="4974" w:hanging="360"/>
      </w:pPr>
      <w:rPr>
        <w:rFonts w:ascii="Courier New" w:hAnsi="Courier New" w:cs="Courier New" w:hint="default"/>
      </w:rPr>
    </w:lvl>
    <w:lvl w:ilvl="8" w:tplc="04250005" w:tentative="1">
      <w:start w:val="1"/>
      <w:numFmt w:val="bullet"/>
      <w:lvlText w:val=""/>
      <w:lvlJc w:val="left"/>
      <w:pPr>
        <w:ind w:left="5694" w:hanging="360"/>
      </w:pPr>
      <w:rPr>
        <w:rFonts w:ascii="Wingdings" w:hAnsi="Wingdings" w:hint="default"/>
      </w:rPr>
    </w:lvl>
  </w:abstractNum>
  <w:abstractNum w:abstractNumId="2" w15:restartNumberingAfterBreak="0">
    <w:nsid w:val="683C09C1"/>
    <w:multiLevelType w:val="hybridMultilevel"/>
    <w:tmpl w:val="E28CC4B2"/>
    <w:lvl w:ilvl="0" w:tplc="04250001">
      <w:start w:val="1"/>
      <w:numFmt w:val="bullet"/>
      <w:lvlText w:val=""/>
      <w:lvlJc w:val="left"/>
      <w:pPr>
        <w:ind w:left="1440" w:hanging="360"/>
      </w:pPr>
      <w:rPr>
        <w:rFonts w:ascii="Symbol" w:hAnsi="Symbol" w:hint="default"/>
      </w:rPr>
    </w:lvl>
    <w:lvl w:ilvl="1" w:tplc="04250003">
      <w:start w:val="1"/>
      <w:numFmt w:val="bullet"/>
      <w:lvlText w:val="o"/>
      <w:lvlJc w:val="left"/>
      <w:pPr>
        <w:ind w:left="2160" w:hanging="360"/>
      </w:pPr>
      <w:rPr>
        <w:rFonts w:ascii="Courier New" w:hAnsi="Courier New" w:cs="Courier New" w:hint="default"/>
      </w:rPr>
    </w:lvl>
    <w:lvl w:ilvl="2" w:tplc="04250005">
      <w:start w:val="1"/>
      <w:numFmt w:val="bullet"/>
      <w:lvlText w:val=""/>
      <w:lvlJc w:val="left"/>
      <w:pPr>
        <w:ind w:left="2880" w:hanging="360"/>
      </w:pPr>
      <w:rPr>
        <w:rFonts w:ascii="Wingdings" w:hAnsi="Wingdings" w:hint="default"/>
      </w:rPr>
    </w:lvl>
    <w:lvl w:ilvl="3" w:tplc="04250001">
      <w:start w:val="1"/>
      <w:numFmt w:val="bullet"/>
      <w:lvlText w:val=""/>
      <w:lvlJc w:val="left"/>
      <w:pPr>
        <w:ind w:left="3600" w:hanging="360"/>
      </w:pPr>
      <w:rPr>
        <w:rFonts w:ascii="Symbol" w:hAnsi="Symbol" w:hint="default"/>
      </w:rPr>
    </w:lvl>
    <w:lvl w:ilvl="4" w:tplc="04250003">
      <w:start w:val="1"/>
      <w:numFmt w:val="bullet"/>
      <w:lvlText w:val="o"/>
      <w:lvlJc w:val="left"/>
      <w:pPr>
        <w:ind w:left="4320" w:hanging="360"/>
      </w:pPr>
      <w:rPr>
        <w:rFonts w:ascii="Courier New" w:hAnsi="Courier New" w:cs="Courier New" w:hint="default"/>
      </w:rPr>
    </w:lvl>
    <w:lvl w:ilvl="5" w:tplc="04250005">
      <w:start w:val="1"/>
      <w:numFmt w:val="bullet"/>
      <w:lvlText w:val=""/>
      <w:lvlJc w:val="left"/>
      <w:pPr>
        <w:ind w:left="5040" w:hanging="360"/>
      </w:pPr>
      <w:rPr>
        <w:rFonts w:ascii="Wingdings" w:hAnsi="Wingdings" w:hint="default"/>
      </w:rPr>
    </w:lvl>
    <w:lvl w:ilvl="6" w:tplc="04250001">
      <w:start w:val="1"/>
      <w:numFmt w:val="bullet"/>
      <w:lvlText w:val=""/>
      <w:lvlJc w:val="left"/>
      <w:pPr>
        <w:ind w:left="5760" w:hanging="360"/>
      </w:pPr>
      <w:rPr>
        <w:rFonts w:ascii="Symbol" w:hAnsi="Symbol" w:hint="default"/>
      </w:rPr>
    </w:lvl>
    <w:lvl w:ilvl="7" w:tplc="04250003">
      <w:start w:val="1"/>
      <w:numFmt w:val="bullet"/>
      <w:lvlText w:val="o"/>
      <w:lvlJc w:val="left"/>
      <w:pPr>
        <w:ind w:left="6480" w:hanging="360"/>
      </w:pPr>
      <w:rPr>
        <w:rFonts w:ascii="Courier New" w:hAnsi="Courier New" w:cs="Courier New" w:hint="default"/>
      </w:rPr>
    </w:lvl>
    <w:lvl w:ilvl="8" w:tplc="04250005">
      <w:start w:val="1"/>
      <w:numFmt w:val="bullet"/>
      <w:lvlText w:val=""/>
      <w:lvlJc w:val="left"/>
      <w:pPr>
        <w:ind w:left="7200" w:hanging="360"/>
      </w:pPr>
      <w:rPr>
        <w:rFonts w:ascii="Wingdings" w:hAnsi="Wingdings" w:hint="default"/>
      </w:rPr>
    </w:lvl>
  </w:abstractNum>
  <w:num w:numId="1" w16cid:durableId="216207355">
    <w:abstractNumId w:val="0"/>
  </w:num>
  <w:num w:numId="2" w16cid:durableId="1310939420">
    <w:abstractNumId w:val="1"/>
  </w:num>
  <w:num w:numId="3" w16cid:durableId="2131629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E3"/>
    <w:rsid w:val="000B3E4C"/>
    <w:rsid w:val="000E38D9"/>
    <w:rsid w:val="00246132"/>
    <w:rsid w:val="003E5BD1"/>
    <w:rsid w:val="005823E2"/>
    <w:rsid w:val="006E46F6"/>
    <w:rsid w:val="00740DEB"/>
    <w:rsid w:val="00761993"/>
    <w:rsid w:val="008120E9"/>
    <w:rsid w:val="00830E2D"/>
    <w:rsid w:val="0093729A"/>
    <w:rsid w:val="00D015BC"/>
    <w:rsid w:val="00EA7A11"/>
    <w:rsid w:val="00EF03A5"/>
    <w:rsid w:val="00FA02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39B8"/>
  <w15:chartTrackingRefBased/>
  <w15:docId w15:val="{435BC776-2888-4047-844D-0D9BA918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FA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FA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FA02E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FA02E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FA02E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FA02E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A02E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A02E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A02E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A02E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FA02E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FA02E3"/>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FA02E3"/>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FA02E3"/>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FA02E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A02E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A02E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A02E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A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A02E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A02E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A02E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A02E3"/>
    <w:pPr>
      <w:spacing w:before="160"/>
      <w:jc w:val="center"/>
    </w:pPr>
    <w:rPr>
      <w:i/>
      <w:iCs/>
      <w:color w:val="404040" w:themeColor="text1" w:themeTint="BF"/>
    </w:rPr>
  </w:style>
  <w:style w:type="character" w:customStyle="1" w:styleId="TsitaatMrk">
    <w:name w:val="Tsitaat Märk"/>
    <w:basedOn w:val="Liguvaikefont"/>
    <w:link w:val="Tsitaat"/>
    <w:uiPriority w:val="29"/>
    <w:rsid w:val="00FA02E3"/>
    <w:rPr>
      <w:i/>
      <w:iCs/>
      <w:color w:val="404040" w:themeColor="text1" w:themeTint="BF"/>
    </w:rPr>
  </w:style>
  <w:style w:type="paragraph" w:styleId="Loendilik">
    <w:name w:val="List Paragraph"/>
    <w:basedOn w:val="Normaallaad"/>
    <w:uiPriority w:val="34"/>
    <w:qFormat/>
    <w:rsid w:val="00FA02E3"/>
    <w:pPr>
      <w:ind w:left="720"/>
      <w:contextualSpacing/>
    </w:pPr>
  </w:style>
  <w:style w:type="character" w:styleId="Selgeltmrgatavrhutus">
    <w:name w:val="Intense Emphasis"/>
    <w:basedOn w:val="Liguvaikefont"/>
    <w:uiPriority w:val="21"/>
    <w:qFormat/>
    <w:rsid w:val="00FA02E3"/>
    <w:rPr>
      <w:i/>
      <w:iCs/>
      <w:color w:val="0F4761" w:themeColor="accent1" w:themeShade="BF"/>
    </w:rPr>
  </w:style>
  <w:style w:type="paragraph" w:styleId="Selgeltmrgatavtsitaat">
    <w:name w:val="Intense Quote"/>
    <w:basedOn w:val="Normaallaad"/>
    <w:next w:val="Normaallaad"/>
    <w:link w:val="SelgeltmrgatavtsitaatMrk"/>
    <w:uiPriority w:val="30"/>
    <w:qFormat/>
    <w:rsid w:val="00FA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FA02E3"/>
    <w:rPr>
      <w:i/>
      <w:iCs/>
      <w:color w:val="0F4761" w:themeColor="accent1" w:themeShade="BF"/>
    </w:rPr>
  </w:style>
  <w:style w:type="character" w:styleId="Selgeltmrgatavviide">
    <w:name w:val="Intense Reference"/>
    <w:basedOn w:val="Liguvaikefont"/>
    <w:uiPriority w:val="32"/>
    <w:qFormat/>
    <w:rsid w:val="00FA02E3"/>
    <w:rPr>
      <w:b/>
      <w:bCs/>
      <w:smallCaps/>
      <w:color w:val="0F4761" w:themeColor="accent1" w:themeShade="BF"/>
      <w:spacing w:val="5"/>
    </w:rPr>
  </w:style>
  <w:style w:type="paragraph" w:styleId="Pis">
    <w:name w:val="header"/>
    <w:basedOn w:val="Normaallaad"/>
    <w:link w:val="PisMrk"/>
    <w:uiPriority w:val="99"/>
    <w:unhideWhenUsed/>
    <w:rsid w:val="00FA02E3"/>
    <w:pPr>
      <w:spacing w:after="240" w:line="276" w:lineRule="auto"/>
      <w:contextualSpacing/>
    </w:pPr>
    <w:rPr>
      <w:spacing w:val="4"/>
      <w:kern w:val="0"/>
    </w:rPr>
  </w:style>
  <w:style w:type="character" w:customStyle="1" w:styleId="PisMrk">
    <w:name w:val="Päis Märk"/>
    <w:basedOn w:val="Liguvaikefont"/>
    <w:link w:val="Pis"/>
    <w:uiPriority w:val="99"/>
    <w:rsid w:val="00FA02E3"/>
    <w:rPr>
      <w:spacing w:val="4"/>
      <w:kern w:val="0"/>
    </w:rPr>
  </w:style>
  <w:style w:type="table" w:styleId="Kontuurtabel">
    <w:name w:val="Table Grid"/>
    <w:basedOn w:val="Normaaltabel"/>
    <w:uiPriority w:val="39"/>
    <w:rsid w:val="00FA0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830E2D"/>
    <w:rPr>
      <w:color w:val="467886" w:themeColor="hyperlink"/>
      <w:u w:val="single"/>
    </w:rPr>
  </w:style>
  <w:style w:type="character" w:styleId="Lahendamatamainimine">
    <w:name w:val="Unresolved Mention"/>
    <w:basedOn w:val="Liguvaikefont"/>
    <w:uiPriority w:val="99"/>
    <w:semiHidden/>
    <w:unhideWhenUsed/>
    <w:rsid w:val="00830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rgisadamsar@gmail.com" TargetMode="External"/><Relationship Id="rId5" Type="http://schemas.openxmlformats.org/officeDocument/2006/relationships/hyperlink" Target="mailto:aasukaldapaast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336</Words>
  <Characters>1949</Characters>
  <Application>Microsoft Office Word</Application>
  <DocSecurity>0</DocSecurity>
  <Lines>16</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Raina Jeeberg</dc:creator>
  <cp:keywords/>
  <dc:description/>
  <cp:lastModifiedBy>marge zaidullin</cp:lastModifiedBy>
  <cp:revision>4</cp:revision>
  <cp:lastPrinted>2026-06-26T08:04:00Z</cp:lastPrinted>
  <dcterms:created xsi:type="dcterms:W3CDTF">2026-06-15T08:45:00Z</dcterms:created>
  <dcterms:modified xsi:type="dcterms:W3CDTF">2026-06-26T08:04:00Z</dcterms:modified>
</cp:coreProperties>
</file>